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BE" w:rsidRDefault="00AC6477" w:rsidP="00AC6477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81759C6" wp14:editId="02DBC245">
            <wp:simplePos x="0" y="0"/>
            <wp:positionH relativeFrom="column">
              <wp:posOffset>4330065</wp:posOffset>
            </wp:positionH>
            <wp:positionV relativeFrom="paragraph">
              <wp:posOffset>3810</wp:posOffset>
            </wp:positionV>
            <wp:extent cx="1609725" cy="1302385"/>
            <wp:effectExtent l="0" t="0" r="9525" b="0"/>
            <wp:wrapSquare wrapText="bothSides"/>
            <wp:docPr id="1" name="Рисунок 1" descr="C:\Users\User\Desktop\GsA0c7Ts9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sA0c7Ts9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Информационное письмо №</w:t>
      </w:r>
      <w:r w:rsidRPr="00DA3534">
        <w:rPr>
          <w:b/>
        </w:rPr>
        <w:t>2</w:t>
      </w:r>
    </w:p>
    <w:p w:rsidR="00AC6477" w:rsidRPr="00AC6477" w:rsidRDefault="00AC6477" w:rsidP="007C2D5B">
      <w:pPr>
        <w:jc w:val="center"/>
        <w:rPr>
          <w:b/>
        </w:rPr>
      </w:pPr>
    </w:p>
    <w:p w:rsidR="008A28DC" w:rsidRDefault="008A28DC" w:rsidP="007C2D5B">
      <w:pPr>
        <w:jc w:val="center"/>
        <w:rPr>
          <w:b/>
        </w:rPr>
      </w:pPr>
    </w:p>
    <w:p w:rsidR="008A28DC" w:rsidRDefault="008A28DC" w:rsidP="007C2D5B">
      <w:pPr>
        <w:jc w:val="center"/>
        <w:rPr>
          <w:b/>
        </w:rPr>
      </w:pPr>
      <w:r>
        <w:rPr>
          <w:b/>
        </w:rPr>
        <w:t>Уважаемые коллеги!</w:t>
      </w:r>
    </w:p>
    <w:p w:rsidR="008A28DC" w:rsidRPr="00096987" w:rsidRDefault="00096987" w:rsidP="008A28DC">
      <w:pPr>
        <w:jc w:val="both"/>
        <w:rPr>
          <w:bCs/>
        </w:rPr>
      </w:pPr>
      <w:r>
        <w:rPr>
          <w:color w:val="000000"/>
        </w:rPr>
        <w:t>З</w:t>
      </w:r>
      <w:r w:rsidR="00EB3BD0">
        <w:rPr>
          <w:color w:val="000000"/>
        </w:rPr>
        <w:t xml:space="preserve">аканчивается срок приема заявок и материалов для  участия в </w:t>
      </w:r>
      <w:r w:rsidR="00D83C9F" w:rsidRPr="008A28DC">
        <w:rPr>
          <w:lang w:val="en-US"/>
        </w:rPr>
        <w:t>I</w:t>
      </w:r>
      <w:r w:rsidR="00D83C9F" w:rsidRPr="008A28DC">
        <w:t xml:space="preserve"> Межрегиональной </w:t>
      </w:r>
      <w:r w:rsidR="002E344F" w:rsidRPr="008A28DC">
        <w:t>научно-практической конференции</w:t>
      </w:r>
      <w:r w:rsidR="00D83C9F" w:rsidRPr="008A28DC">
        <w:t xml:space="preserve"> студентов, аспирантов и молодых ученых</w:t>
      </w:r>
      <w:r w:rsidR="00552B1F" w:rsidRPr="008A28DC">
        <w:t xml:space="preserve"> </w:t>
      </w:r>
      <w:r w:rsidR="002E344F" w:rsidRPr="00EB3BD0">
        <w:rPr>
          <w:bCs/>
        </w:rPr>
        <w:t>«</w:t>
      </w:r>
      <w:r w:rsidR="00D83C9F" w:rsidRPr="00EB3BD0">
        <w:t>Культура и искусство Севера: взгляд молодых</w:t>
      </w:r>
      <w:r w:rsidR="002E344F" w:rsidRPr="00EB3BD0">
        <w:rPr>
          <w:bCs/>
        </w:rPr>
        <w:t>».</w:t>
      </w:r>
      <w:r w:rsidR="00552B1F" w:rsidRPr="008A28DC">
        <w:rPr>
          <w:bCs/>
        </w:rPr>
        <w:t xml:space="preserve"> </w:t>
      </w:r>
    </w:p>
    <w:p w:rsidR="00DA3534" w:rsidRDefault="00DA3534" w:rsidP="008A28DC">
      <w:pPr>
        <w:jc w:val="both"/>
        <w:rPr>
          <w:bCs/>
        </w:rPr>
      </w:pPr>
    </w:p>
    <w:p w:rsidR="00DA3534" w:rsidRPr="00DA3534" w:rsidRDefault="00DA3534" w:rsidP="008A28DC">
      <w:pPr>
        <w:jc w:val="both"/>
        <w:rPr>
          <w:b/>
          <w:bCs/>
        </w:rPr>
      </w:pPr>
      <w:r w:rsidRPr="00DA3534">
        <w:rPr>
          <w:b/>
          <w:bCs/>
        </w:rPr>
        <w:t>Контрольные сроки:</w:t>
      </w:r>
    </w:p>
    <w:p w:rsidR="00DA3534" w:rsidRPr="006713A6" w:rsidRDefault="00DA3534" w:rsidP="008A28DC">
      <w:pPr>
        <w:jc w:val="both"/>
        <w:rPr>
          <w:bCs/>
        </w:rPr>
      </w:pPr>
    </w:p>
    <w:p w:rsidR="00DA3534" w:rsidRPr="00253019" w:rsidRDefault="00DA3534" w:rsidP="00DA3534">
      <w:pPr>
        <w:rPr>
          <w:b/>
          <w:bCs/>
        </w:rPr>
      </w:pPr>
      <w:r w:rsidRPr="00253019">
        <w:rPr>
          <w:b/>
          <w:bCs/>
        </w:rPr>
        <w:t xml:space="preserve">Прием заявок: </w:t>
      </w:r>
      <w:r>
        <w:rPr>
          <w:bCs/>
        </w:rPr>
        <w:t>до 5</w:t>
      </w:r>
      <w:r w:rsidRPr="00253019">
        <w:rPr>
          <w:bCs/>
        </w:rPr>
        <w:t xml:space="preserve"> мая 2017</w:t>
      </w:r>
      <w:r>
        <w:rPr>
          <w:bCs/>
        </w:rPr>
        <w:t xml:space="preserve"> (заполняется </w:t>
      </w:r>
      <w:hyperlink r:id="rId7" w:history="1">
        <w:r w:rsidRPr="00596707">
          <w:rPr>
            <w:rStyle w:val="a5"/>
            <w:bCs/>
          </w:rPr>
          <w:t>электронная форма</w:t>
        </w:r>
      </w:hyperlink>
      <w:r w:rsidRPr="00253019">
        <w:rPr>
          <w:bCs/>
        </w:rPr>
        <w:t>)</w:t>
      </w:r>
    </w:p>
    <w:p w:rsidR="00DA3534" w:rsidRPr="00253019" w:rsidRDefault="00DA3534" w:rsidP="00DA3534">
      <w:pPr>
        <w:rPr>
          <w:bCs/>
        </w:rPr>
      </w:pPr>
      <w:r w:rsidRPr="00253019">
        <w:rPr>
          <w:b/>
          <w:bCs/>
        </w:rPr>
        <w:t xml:space="preserve">Прием материалов: </w:t>
      </w:r>
      <w:r w:rsidRPr="00253019">
        <w:rPr>
          <w:bCs/>
        </w:rPr>
        <w:t xml:space="preserve">до </w:t>
      </w:r>
      <w:r>
        <w:rPr>
          <w:bCs/>
        </w:rPr>
        <w:t xml:space="preserve">5 мая 2017 (статьи высылаются на адрес </w:t>
      </w:r>
      <w:hyperlink r:id="rId8" w:history="1">
        <w:r w:rsidRPr="00253019">
          <w:rPr>
            <w:rStyle w:val="a5"/>
          </w:rPr>
          <w:t>kotylev@rambler.ru</w:t>
        </w:r>
      </w:hyperlink>
      <w:r>
        <w:rPr>
          <w:bCs/>
        </w:rPr>
        <w:t>)</w:t>
      </w:r>
    </w:p>
    <w:p w:rsidR="00DA3534" w:rsidRPr="00DA3534" w:rsidRDefault="00DA3534" w:rsidP="008A28DC">
      <w:pPr>
        <w:jc w:val="both"/>
        <w:rPr>
          <w:bCs/>
        </w:rPr>
      </w:pPr>
    </w:p>
    <w:p w:rsidR="00EB3BD0" w:rsidRDefault="00EB3BD0" w:rsidP="00EB3BD0">
      <w:pPr>
        <w:jc w:val="both"/>
      </w:pPr>
      <w:r>
        <w:rPr>
          <w:b/>
        </w:rPr>
        <w:t xml:space="preserve">Внимание! Изменились сроки проведения конференции. </w:t>
      </w:r>
      <w:r w:rsidRPr="00EB3BD0">
        <w:t>Конференция пройдет</w:t>
      </w:r>
      <w:r>
        <w:rPr>
          <w:b/>
        </w:rPr>
        <w:t xml:space="preserve"> </w:t>
      </w:r>
      <w:r>
        <w:t xml:space="preserve"> 15-16 мая 2017 года</w:t>
      </w:r>
      <w:r w:rsidRPr="00EB3BD0">
        <w:t xml:space="preserve"> на базе</w:t>
      </w:r>
      <w:r>
        <w:rPr>
          <w:b/>
        </w:rPr>
        <w:t xml:space="preserve"> </w:t>
      </w:r>
      <w:r>
        <w:t>Института культуры и искусства ФГБОУ ВО «СГУ им. Питирима Сорокина» (г. Сыктывкар, Октябрьский пр., 55а)</w:t>
      </w:r>
    </w:p>
    <w:p w:rsidR="00EB3BD0" w:rsidRDefault="00EB3BD0" w:rsidP="00EB3BD0">
      <w:pPr>
        <w:jc w:val="both"/>
      </w:pPr>
    </w:p>
    <w:p w:rsidR="00EB3BD0" w:rsidRPr="00EB3BD0" w:rsidRDefault="00EB3BD0" w:rsidP="00EB3BD0">
      <w:pPr>
        <w:ind w:firstLine="540"/>
        <w:jc w:val="both"/>
        <w:rPr>
          <w:bCs/>
        </w:rPr>
      </w:pPr>
      <w:r w:rsidRPr="00EB3BD0">
        <w:t xml:space="preserve">Планируемый порядок работы конференции: </w:t>
      </w:r>
      <w:r w:rsidRPr="00EB3BD0">
        <w:rPr>
          <w:bCs/>
        </w:rPr>
        <w:t>14.05. – заезд иногородних участников, 15.05</w:t>
      </w:r>
      <w:r>
        <w:rPr>
          <w:bCs/>
        </w:rPr>
        <w:t xml:space="preserve"> </w:t>
      </w:r>
      <w:r w:rsidRPr="00EB3BD0">
        <w:rPr>
          <w:bCs/>
        </w:rPr>
        <w:t xml:space="preserve">- начало работы конференции, пленарные и секционные заседания; 16.05 – секционные заседания, работа интеллектуальной площадки </w:t>
      </w:r>
      <w:r w:rsidRPr="00EB3BD0">
        <w:t>«Открытый микрофон» (беседа по актуальным вопросам наук о культуре с участием приглашенных специалистов), подведение итогов конференции; 17.05 – отъезд иногородних участников.</w:t>
      </w:r>
    </w:p>
    <w:p w:rsidR="00EB3BD0" w:rsidRDefault="00EB3BD0" w:rsidP="00EB3BD0">
      <w:pPr>
        <w:jc w:val="both"/>
      </w:pPr>
    </w:p>
    <w:p w:rsidR="00DA3534" w:rsidRDefault="00EB3BD0" w:rsidP="00EB3BD0">
      <w:pPr>
        <w:jc w:val="both"/>
      </w:pPr>
      <w:r>
        <w:t>К участию приглашаются</w:t>
      </w:r>
      <w:r w:rsidRPr="008A28DC">
        <w:t xml:space="preserve"> аспиранты, магистранты, студенты. Рабочий язык конференции – русский.</w:t>
      </w:r>
      <w:r>
        <w:t xml:space="preserve"> </w:t>
      </w:r>
    </w:p>
    <w:p w:rsidR="00DA3534" w:rsidRDefault="00DA3534" w:rsidP="00EB3BD0">
      <w:pPr>
        <w:jc w:val="both"/>
      </w:pPr>
    </w:p>
    <w:p w:rsidR="00EB3BD0" w:rsidRPr="00DA3534" w:rsidRDefault="00DA3534" w:rsidP="00EB3BD0">
      <w:pPr>
        <w:jc w:val="both"/>
        <w:rPr>
          <w:b/>
        </w:rPr>
      </w:pPr>
      <w:r w:rsidRPr="00DA3534">
        <w:rPr>
          <w:b/>
        </w:rPr>
        <w:t>Направления работы конференции:</w:t>
      </w:r>
    </w:p>
    <w:p w:rsidR="007C2D5B" w:rsidRPr="00253019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253019">
        <w:t>Культура. Культурология.</w:t>
      </w:r>
    </w:p>
    <w:p w:rsidR="007C2D5B" w:rsidRPr="00253019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253019">
        <w:t>Искусство. Иску</w:t>
      </w:r>
      <w:bookmarkStart w:id="0" w:name="_GoBack"/>
      <w:bookmarkEnd w:id="0"/>
      <w:r w:rsidRPr="00253019">
        <w:t>сствоведение.</w:t>
      </w:r>
    </w:p>
    <w:p w:rsidR="007C2D5B" w:rsidRPr="00253019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253019">
        <w:t>Педагогика культуры.</w:t>
      </w:r>
    </w:p>
    <w:p w:rsidR="00D83C9F" w:rsidRPr="00253019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253019">
        <w:t>Социокультурное проектирование</w:t>
      </w:r>
    </w:p>
    <w:p w:rsidR="00EC45CC" w:rsidRPr="00253019" w:rsidRDefault="00EC45CC" w:rsidP="009755F2">
      <w:pPr>
        <w:pStyle w:val="aa"/>
        <w:autoSpaceDE w:val="0"/>
        <w:ind w:left="0"/>
        <w:jc w:val="both"/>
        <w:rPr>
          <w:rFonts w:eastAsia="Times New Roman CYR"/>
          <w:b/>
          <w:bCs/>
          <w:kern w:val="1"/>
        </w:rPr>
      </w:pPr>
    </w:p>
    <w:p w:rsidR="00047C49" w:rsidRPr="00253019" w:rsidRDefault="00047C49" w:rsidP="009755F2">
      <w:pPr>
        <w:pStyle w:val="aa"/>
        <w:autoSpaceDE w:val="0"/>
        <w:ind w:left="0"/>
        <w:jc w:val="both"/>
        <w:rPr>
          <w:rFonts w:eastAsia="Times New Roman CYR"/>
          <w:kern w:val="1"/>
        </w:rPr>
      </w:pPr>
      <w:r w:rsidRPr="00253019">
        <w:rPr>
          <w:rFonts w:eastAsia="Times New Roman CYR"/>
          <w:b/>
          <w:bCs/>
          <w:kern w:val="1"/>
        </w:rPr>
        <w:t>Регламент выступлений</w:t>
      </w:r>
      <w:r w:rsidRPr="00253019">
        <w:rPr>
          <w:rFonts w:eastAsia="Times New Roman CYR"/>
          <w:kern w:val="1"/>
        </w:rPr>
        <w:t xml:space="preserve"> </w:t>
      </w:r>
      <w:r w:rsidRPr="00253019">
        <w:rPr>
          <w:rFonts w:eastAsia="Times New Roman CYR"/>
          <w:b/>
          <w:kern w:val="1"/>
        </w:rPr>
        <w:t>на секционных заседаниях</w:t>
      </w:r>
      <w:r w:rsidR="008A28DC" w:rsidRPr="00253019">
        <w:rPr>
          <w:rFonts w:eastAsia="Times New Roman CYR"/>
          <w:kern w:val="1"/>
        </w:rPr>
        <w:t>: 10 минут.</w:t>
      </w:r>
      <w:r w:rsidR="00EB3BD0">
        <w:rPr>
          <w:rFonts w:eastAsia="Times New Roman CYR"/>
          <w:kern w:val="1"/>
        </w:rPr>
        <w:t xml:space="preserve"> </w:t>
      </w:r>
    </w:p>
    <w:p w:rsidR="0005115A" w:rsidRDefault="0005115A" w:rsidP="009755F2">
      <w:pPr>
        <w:pStyle w:val="aa"/>
        <w:autoSpaceDE w:val="0"/>
        <w:ind w:left="0"/>
        <w:jc w:val="both"/>
        <w:rPr>
          <w:rFonts w:eastAsia="Times New Roman CYR"/>
          <w:kern w:val="1"/>
        </w:rPr>
      </w:pPr>
    </w:p>
    <w:p w:rsidR="008A28DC" w:rsidRPr="00253019" w:rsidRDefault="008A28DC" w:rsidP="009755F2">
      <w:pPr>
        <w:pStyle w:val="aa"/>
        <w:autoSpaceDE w:val="0"/>
        <w:ind w:left="0"/>
        <w:jc w:val="both"/>
        <w:rPr>
          <w:rFonts w:eastAsia="Times New Roman CYR"/>
          <w:b/>
          <w:bCs/>
          <w:kern w:val="1"/>
        </w:rPr>
      </w:pPr>
      <w:r w:rsidRPr="00253019">
        <w:rPr>
          <w:rFonts w:eastAsia="Times New Roman CYR"/>
          <w:kern w:val="1"/>
        </w:rPr>
        <w:t>Материалы участников конференции будут опубликованы</w:t>
      </w:r>
      <w:r w:rsidR="00CB15E2">
        <w:rPr>
          <w:rFonts w:eastAsia="Times New Roman CYR"/>
          <w:kern w:val="1"/>
        </w:rPr>
        <w:t xml:space="preserve"> в сборнике студенческих работ</w:t>
      </w:r>
      <w:r w:rsidRPr="00253019">
        <w:rPr>
          <w:rFonts w:eastAsia="Times New Roman CYR"/>
          <w:kern w:val="1"/>
        </w:rPr>
        <w:t xml:space="preserve">. Публикация бесплатная. </w:t>
      </w:r>
    </w:p>
    <w:p w:rsidR="0005115A" w:rsidRDefault="0005115A" w:rsidP="009755F2">
      <w:pPr>
        <w:rPr>
          <w:b/>
          <w:bCs/>
        </w:rPr>
      </w:pPr>
    </w:p>
    <w:p w:rsidR="007C2D5B" w:rsidRDefault="007C2D5B" w:rsidP="00516E96">
      <w:pPr>
        <w:tabs>
          <w:tab w:val="left" w:pos="567"/>
        </w:tabs>
        <w:jc w:val="both"/>
        <w:rPr>
          <w:b/>
        </w:rPr>
      </w:pPr>
      <w:r w:rsidRPr="00A46101">
        <w:rPr>
          <w:b/>
        </w:rPr>
        <w:t xml:space="preserve">Требования к оформлению </w:t>
      </w:r>
      <w:r w:rsidR="00EC45CC">
        <w:rPr>
          <w:b/>
        </w:rPr>
        <w:t>статьи:</w:t>
      </w:r>
    </w:p>
    <w:p w:rsidR="00EC45CC" w:rsidRPr="00253019" w:rsidRDefault="00EC45CC" w:rsidP="00253019">
      <w:r w:rsidRPr="00253019">
        <w:t>1.</w:t>
      </w:r>
      <w:r w:rsidR="00CB15E2">
        <w:t>Студенты, магистранты и аспиранты согласовывают текст</w:t>
      </w:r>
      <w:r w:rsidRPr="00253019">
        <w:t xml:space="preserve"> с научным руководителем.</w:t>
      </w:r>
    </w:p>
    <w:p w:rsidR="00EC45CC" w:rsidRPr="00253019" w:rsidRDefault="00EC45CC" w:rsidP="00253019">
      <w:r w:rsidRPr="00253019">
        <w:t>2.Объем статьи: до 5 страниц</w:t>
      </w:r>
    </w:p>
    <w:p w:rsidR="00903945" w:rsidRPr="00253019" w:rsidRDefault="00EC45CC" w:rsidP="00253019">
      <w:r w:rsidRPr="00253019">
        <w:t>3. Вначале указывается ФИО автора</w:t>
      </w:r>
      <w:r w:rsidR="00253019" w:rsidRPr="00253019">
        <w:t xml:space="preserve"> (полностью), да</w:t>
      </w:r>
      <w:r w:rsidRPr="00253019">
        <w:t xml:space="preserve">ется постраничная ссылка </w:t>
      </w:r>
      <w:r w:rsidR="00903945">
        <w:t>звездочкой, указывается полная фамилия имя отчество. Номер группы, место учебы название института и вуза</w:t>
      </w:r>
      <w:r w:rsidR="00253019" w:rsidRPr="00253019">
        <w:t>, ФИО научного руководителя.</w:t>
      </w:r>
      <w:r w:rsidR="00903945">
        <w:t xml:space="preserve"> Далее вначале название статьи.</w:t>
      </w:r>
      <w:r w:rsidR="001C54F8">
        <w:t xml:space="preserve"> </w:t>
      </w:r>
      <w:r w:rsidR="00903945">
        <w:t>Те</w:t>
      </w:r>
      <w:proofErr w:type="gramStart"/>
      <w:r w:rsidR="00903945">
        <w:t>кст спл</w:t>
      </w:r>
      <w:proofErr w:type="gramEnd"/>
      <w:r w:rsidR="00903945">
        <w:t>ошной, 1 интервал междустрочный. Абзац 1 см. Шрифт 14.</w:t>
      </w:r>
    </w:p>
    <w:p w:rsidR="00253019" w:rsidRPr="00253019" w:rsidRDefault="00253019" w:rsidP="00253019">
      <w:r w:rsidRPr="00253019">
        <w:t xml:space="preserve">4. Текст должен быть логически организован, иметь ссылки на </w:t>
      </w:r>
      <w:r w:rsidR="00903945">
        <w:t>научные работы и источники.</w:t>
      </w:r>
    </w:p>
    <w:p w:rsidR="00253019" w:rsidRPr="00253019" w:rsidRDefault="00253019" w:rsidP="00253019">
      <w:r w:rsidRPr="00253019">
        <w:t>5. Список литературы дается в конце статьи, в алфавитном порядке, пронумерован автоматически. Каждая графа включает все выходные данные издания (автор, название, место изд</w:t>
      </w:r>
      <w:r w:rsidR="00720791">
        <w:t xml:space="preserve">ания, издательство, год, номер </w:t>
      </w:r>
      <w:r w:rsidRPr="00253019">
        <w:t>для журнала, страницы для статей).</w:t>
      </w:r>
    </w:p>
    <w:p w:rsidR="00253019" w:rsidRPr="00253019" w:rsidRDefault="00253019" w:rsidP="00253019">
      <w:r w:rsidRPr="00253019">
        <w:t>6. Ссылки в тексте даются в квадратных скобках. Указывается номер издания в списке литературы, номер страницы после буквы «с.» (Пример: [1, с. 45]).</w:t>
      </w:r>
    </w:p>
    <w:p w:rsidR="00253019" w:rsidRPr="00253019" w:rsidRDefault="00253019" w:rsidP="00253019">
      <w:r w:rsidRPr="00253019">
        <w:lastRenderedPageBreak/>
        <w:t>7. Редколлегия имеет право отправлять материалы на доработку.</w:t>
      </w:r>
    </w:p>
    <w:p w:rsidR="00253019" w:rsidRPr="00253019" w:rsidRDefault="00253019" w:rsidP="00253019">
      <w:r w:rsidRPr="00253019">
        <w:t xml:space="preserve">8. Редакционная коллегия сборника имеет право отклонить материалы: </w:t>
      </w:r>
    </w:p>
    <w:p w:rsidR="00253019" w:rsidRPr="00253019" w:rsidRDefault="00253019" w:rsidP="00720791">
      <w:pPr>
        <w:pStyle w:val="aa"/>
        <w:numPr>
          <w:ilvl w:val="0"/>
          <w:numId w:val="5"/>
        </w:numPr>
      </w:pPr>
      <w:r w:rsidRPr="00253019">
        <w:t xml:space="preserve">Превышающие установленный предел. </w:t>
      </w:r>
    </w:p>
    <w:p w:rsidR="00253019" w:rsidRPr="00253019" w:rsidRDefault="00253019" w:rsidP="00720791">
      <w:pPr>
        <w:pStyle w:val="aa"/>
        <w:numPr>
          <w:ilvl w:val="0"/>
          <w:numId w:val="5"/>
        </w:numPr>
      </w:pPr>
      <w:r w:rsidRPr="00253019">
        <w:t xml:space="preserve">Выходящие за рамки тематики конференции. </w:t>
      </w:r>
    </w:p>
    <w:p w:rsidR="00253019" w:rsidRPr="00253019" w:rsidRDefault="00253019" w:rsidP="00720791">
      <w:pPr>
        <w:pStyle w:val="aa"/>
        <w:numPr>
          <w:ilvl w:val="0"/>
          <w:numId w:val="5"/>
        </w:numPr>
      </w:pPr>
      <w:r w:rsidRPr="00253019">
        <w:t xml:space="preserve">С обилием синтаксических и орфографических ошибок. </w:t>
      </w:r>
    </w:p>
    <w:p w:rsidR="00253019" w:rsidRPr="00253019" w:rsidRDefault="00253019" w:rsidP="00720791">
      <w:pPr>
        <w:pStyle w:val="aa"/>
        <w:numPr>
          <w:ilvl w:val="0"/>
          <w:numId w:val="5"/>
        </w:numPr>
      </w:pPr>
      <w:r w:rsidRPr="00253019">
        <w:t xml:space="preserve">Оформленные без учета требований редколлегии. </w:t>
      </w:r>
    </w:p>
    <w:p w:rsidR="00253019" w:rsidRPr="00253019" w:rsidRDefault="00253019" w:rsidP="00720791">
      <w:pPr>
        <w:pStyle w:val="aa"/>
        <w:numPr>
          <w:ilvl w:val="0"/>
          <w:numId w:val="5"/>
        </w:numPr>
      </w:pPr>
      <w:r w:rsidRPr="00253019">
        <w:t>Реферативные сочинения, не имеющие научной значимости.</w:t>
      </w:r>
    </w:p>
    <w:p w:rsidR="00253019" w:rsidRDefault="00253019" w:rsidP="00253019">
      <w:r w:rsidRPr="00253019">
        <w:t xml:space="preserve">9. </w:t>
      </w:r>
      <w:proofErr w:type="gramStart"/>
      <w:r w:rsidRPr="00253019">
        <w:t xml:space="preserve">Статьи присылать на адрес </w:t>
      </w:r>
      <w:hyperlink r:id="rId9" w:history="1">
        <w:r w:rsidRPr="00253019">
          <w:rPr>
            <w:rStyle w:val="a5"/>
          </w:rPr>
          <w:t>kotylev@rambler.ru</w:t>
        </w:r>
      </w:hyperlink>
      <w:r w:rsidRPr="00253019">
        <w:t xml:space="preserve"> (контактное лицо:</w:t>
      </w:r>
      <w:proofErr w:type="gramEnd"/>
      <w:r w:rsidRPr="00253019">
        <w:t xml:space="preserve"> </w:t>
      </w:r>
      <w:proofErr w:type="spellStart"/>
      <w:proofErr w:type="gramStart"/>
      <w:r w:rsidRPr="00253019">
        <w:t>Котылев</w:t>
      </w:r>
      <w:proofErr w:type="spellEnd"/>
      <w:r w:rsidRPr="00253019">
        <w:t xml:space="preserve"> Александр Юрьевич, доцент кафедры культурологии и педагогической антропологии ФГБОУ ВО «СГУ им. Питирима Сорокина»)  </w:t>
      </w:r>
      <w:proofErr w:type="gramEnd"/>
    </w:p>
    <w:p w:rsidR="00EB3BD0" w:rsidRDefault="00EB3BD0" w:rsidP="00253019"/>
    <w:p w:rsidR="00EB3BD0" w:rsidRDefault="00EB3BD0" w:rsidP="00253019">
      <w:pPr>
        <w:rPr>
          <w:b/>
        </w:rPr>
      </w:pPr>
      <w:r w:rsidRPr="005649AC">
        <w:rPr>
          <w:b/>
        </w:rPr>
        <w:t>Информация для иногородних участников:</w:t>
      </w:r>
    </w:p>
    <w:p w:rsidR="00857373" w:rsidRDefault="00857373" w:rsidP="00253019"/>
    <w:p w:rsidR="005649AC" w:rsidRDefault="005649AC" w:rsidP="00253019">
      <w:pPr>
        <w:rPr>
          <w:rStyle w:val="a5"/>
        </w:rPr>
      </w:pPr>
      <w:r w:rsidRPr="00857373">
        <w:t>Иногородним участникам высылается приглашения для участия в конференции. Приглашение высылается по запросу участника, только после заполнения электронной формы заявки. Запрос необходимо отправить на адрес оргкомитета</w:t>
      </w:r>
      <w:r>
        <w:rPr>
          <w:b/>
        </w:rPr>
        <w:t xml:space="preserve"> </w:t>
      </w:r>
      <w:hyperlink r:id="rId10" w:history="1">
        <w:r w:rsidRPr="002351E0">
          <w:rPr>
            <w:rStyle w:val="a5"/>
          </w:rPr>
          <w:t>nordkomi11@gmail.com</w:t>
        </w:r>
      </w:hyperlink>
      <w:r>
        <w:rPr>
          <w:rStyle w:val="a5"/>
        </w:rPr>
        <w:t xml:space="preserve"> </w:t>
      </w:r>
    </w:p>
    <w:p w:rsidR="005649AC" w:rsidRDefault="005649AC" w:rsidP="00253019">
      <w:pPr>
        <w:rPr>
          <w:rStyle w:val="a5"/>
        </w:rPr>
      </w:pPr>
    </w:p>
    <w:p w:rsidR="005649AC" w:rsidRDefault="005649AC" w:rsidP="00253019">
      <w:r>
        <w:t>Оплату проезда, проживания и питания берут на себя участники или направляющая сторона.</w:t>
      </w:r>
    </w:p>
    <w:p w:rsidR="00857373" w:rsidRDefault="00857373" w:rsidP="00253019"/>
    <w:p w:rsidR="005649AC" w:rsidRDefault="005649AC" w:rsidP="00253019">
      <w:r>
        <w:t>Иногородние участники могут забронировать места для проживания по следующей информации:</w:t>
      </w:r>
    </w:p>
    <w:p w:rsidR="005649AC" w:rsidRDefault="005649AC" w:rsidP="00253019">
      <w:r>
        <w:t>Гостиница «Сыктывкар», г. Сыктывкар, ул. Коммунистическая, 67.</w:t>
      </w:r>
      <w:r w:rsidR="00857373">
        <w:t xml:space="preserve"> Информация: </w:t>
      </w:r>
      <w:hyperlink r:id="rId11" w:history="1">
        <w:r w:rsidR="00857373" w:rsidRPr="004A1E53">
          <w:rPr>
            <w:rStyle w:val="a5"/>
          </w:rPr>
          <w:t>http://www.hotelsyktyvkar.ru/</w:t>
        </w:r>
      </w:hyperlink>
      <w:r w:rsidR="00857373">
        <w:t xml:space="preserve"> </w:t>
      </w:r>
    </w:p>
    <w:p w:rsidR="00857373" w:rsidRDefault="00857373" w:rsidP="00857373">
      <w:pPr>
        <w:rPr>
          <w:rStyle w:val="b-hoteladdress"/>
        </w:rPr>
      </w:pPr>
      <w:r>
        <w:t>Гостиница «Авалон»,</w:t>
      </w:r>
      <w:r w:rsidRPr="00857373">
        <w:t xml:space="preserve"> </w:t>
      </w:r>
      <w:r>
        <w:t xml:space="preserve">г. Сыктывкар,  </w:t>
      </w:r>
      <w:r>
        <w:rPr>
          <w:rStyle w:val="b-hoteladdress"/>
        </w:rPr>
        <w:t xml:space="preserve">Интернациональная ул., д.133. Информация: </w:t>
      </w:r>
      <w:hyperlink r:id="rId12" w:history="1">
        <w:r w:rsidRPr="004A1E53">
          <w:rPr>
            <w:rStyle w:val="a5"/>
          </w:rPr>
          <w:t>http://www.avalonhotel.ru/</w:t>
        </w:r>
      </w:hyperlink>
      <w:r>
        <w:rPr>
          <w:rStyle w:val="b-hoteladdress"/>
        </w:rPr>
        <w:t xml:space="preserve"> </w:t>
      </w:r>
    </w:p>
    <w:p w:rsidR="00857373" w:rsidRPr="006713A6" w:rsidRDefault="00857373" w:rsidP="00253019">
      <w:r>
        <w:rPr>
          <w:rStyle w:val="b-hoteladdress"/>
        </w:rPr>
        <w:t>Гостиница «</w:t>
      </w:r>
      <w:proofErr w:type="spellStart"/>
      <w:r>
        <w:rPr>
          <w:rStyle w:val="b-hoteladdress"/>
        </w:rPr>
        <w:t>Югор</w:t>
      </w:r>
      <w:proofErr w:type="spellEnd"/>
      <w:r>
        <w:rPr>
          <w:rStyle w:val="b-hoteladdress"/>
        </w:rPr>
        <w:t xml:space="preserve">», г. Сыктывкар, </w:t>
      </w:r>
      <w:r>
        <w:t xml:space="preserve">Горького проспект, 2. Информация: </w:t>
      </w:r>
      <w:hyperlink r:id="rId13" w:history="1">
        <w:r w:rsidRPr="004A1E53">
          <w:rPr>
            <w:rStyle w:val="a5"/>
          </w:rPr>
          <w:t>http://hotel.ugor.org/</w:t>
        </w:r>
      </w:hyperlink>
      <w:r>
        <w:t xml:space="preserve"> </w:t>
      </w:r>
    </w:p>
    <w:p w:rsidR="006713A6" w:rsidRDefault="006713A6" w:rsidP="00253019">
      <w:pPr>
        <w:rPr>
          <w:lang w:val="en-US"/>
        </w:rPr>
      </w:pPr>
    </w:p>
    <w:p w:rsidR="006713A6" w:rsidRPr="006713A6" w:rsidRDefault="006713A6" w:rsidP="00253019">
      <w:r>
        <w:t>Возможно размещение на базе Санатория-профилактория Сыктывкарского госуниверситета (г. Сыктывкар, ул. Старовского,24). Стоимость размещения от 660 до 1050 руб./</w:t>
      </w:r>
      <w:proofErr w:type="spellStart"/>
      <w:r>
        <w:t>сут</w:t>
      </w:r>
      <w:proofErr w:type="spellEnd"/>
      <w:r>
        <w:t xml:space="preserve">. Требуется предварительная заявка </w:t>
      </w:r>
      <w:proofErr w:type="gramStart"/>
      <w:r>
        <w:t xml:space="preserve">( </w:t>
      </w:r>
      <w:proofErr w:type="gramEnd"/>
      <w:hyperlink r:id="rId14" w:history="1">
        <w:r w:rsidRPr="002351E0">
          <w:rPr>
            <w:rStyle w:val="a5"/>
          </w:rPr>
          <w:t>nordkomi11@gmail.com</w:t>
        </w:r>
      </w:hyperlink>
      <w:r>
        <w:t>)</w:t>
      </w:r>
    </w:p>
    <w:p w:rsidR="005649AC" w:rsidRPr="00253019" w:rsidRDefault="005649AC" w:rsidP="00253019"/>
    <w:p w:rsidR="00BB2DCB" w:rsidRDefault="00BB2DCB" w:rsidP="007C2D5B">
      <w:pPr>
        <w:rPr>
          <w:b/>
        </w:rPr>
      </w:pPr>
    </w:p>
    <w:p w:rsidR="00516E96" w:rsidRPr="00516E96" w:rsidRDefault="00516E96" w:rsidP="00516E96"/>
    <w:p w:rsidR="00552B1F" w:rsidRPr="00720791" w:rsidRDefault="00552B1F" w:rsidP="00552B1F">
      <w:pPr>
        <w:pStyle w:val="Caaieiaieaeyeiioaaioee"/>
        <w:spacing w:after="0"/>
        <w:ind w:right="0"/>
        <w:rPr>
          <w:sz w:val="24"/>
          <w:szCs w:val="24"/>
        </w:rPr>
      </w:pPr>
      <w:r w:rsidRPr="00720791">
        <w:rPr>
          <w:sz w:val="24"/>
          <w:szCs w:val="24"/>
        </w:rPr>
        <w:t xml:space="preserve">КОНТАКТНАЯ ИНФОРМАЦИЯ </w:t>
      </w:r>
    </w:p>
    <w:p w:rsidR="00552B1F" w:rsidRPr="00720791" w:rsidRDefault="00552B1F" w:rsidP="00552B1F">
      <w:pPr>
        <w:tabs>
          <w:tab w:val="left" w:pos="284"/>
        </w:tabs>
        <w:ind w:firstLine="720"/>
        <w:jc w:val="both"/>
      </w:pPr>
    </w:p>
    <w:p w:rsidR="00552B1F" w:rsidRPr="00720791" w:rsidRDefault="00552B1F" w:rsidP="00552B1F">
      <w:pPr>
        <w:tabs>
          <w:tab w:val="left" w:pos="284"/>
        </w:tabs>
        <w:ind w:firstLine="720"/>
        <w:jc w:val="both"/>
      </w:pPr>
      <w:r w:rsidRPr="00720791">
        <w:t>Контактные телефоны Оргкомитета:</w:t>
      </w:r>
    </w:p>
    <w:p w:rsidR="00552B1F" w:rsidRPr="00720791" w:rsidRDefault="00EC45CC" w:rsidP="00552B1F">
      <w:pPr>
        <w:tabs>
          <w:tab w:val="left" w:pos="284"/>
        </w:tabs>
        <w:ind w:firstLine="720"/>
        <w:jc w:val="both"/>
      </w:pPr>
      <w:r w:rsidRPr="00720791">
        <w:rPr>
          <w:color w:val="000000" w:themeColor="text1"/>
        </w:rPr>
        <w:t>+79128693614 – Волокитина Надежда Александровна, доцент</w:t>
      </w:r>
      <w:r w:rsidR="00552B1F" w:rsidRPr="00720791">
        <w:rPr>
          <w:color w:val="000000" w:themeColor="text1"/>
        </w:rPr>
        <w:t xml:space="preserve"> </w:t>
      </w:r>
      <w:r w:rsidR="00552B1F" w:rsidRPr="00720791">
        <w:t xml:space="preserve">кафедры </w:t>
      </w:r>
      <w:r w:rsidRPr="00720791">
        <w:t>культурологии и педагогической антропологии ФГБОУ ВО «Сыктывкарский государственный университет им. Питирима Сорокина».</w:t>
      </w:r>
      <w:r w:rsidR="00552B1F" w:rsidRPr="00720791">
        <w:t xml:space="preserve"> </w:t>
      </w:r>
    </w:p>
    <w:p w:rsidR="00552B1F" w:rsidRDefault="00552B1F" w:rsidP="00EC45CC">
      <w:pPr>
        <w:tabs>
          <w:tab w:val="left" w:pos="284"/>
        </w:tabs>
        <w:ind w:firstLine="720"/>
        <w:jc w:val="both"/>
      </w:pPr>
      <w:r w:rsidRPr="00720791">
        <w:t xml:space="preserve">Контактный </w:t>
      </w:r>
      <w:r w:rsidRPr="00720791">
        <w:rPr>
          <w:lang w:val="en-US"/>
        </w:rPr>
        <w:t>e</w:t>
      </w:r>
      <w:r w:rsidRPr="00720791">
        <w:t>-</w:t>
      </w:r>
      <w:r w:rsidRPr="00720791">
        <w:rPr>
          <w:lang w:val="en-US"/>
        </w:rPr>
        <w:t>mail</w:t>
      </w:r>
      <w:r w:rsidRPr="00720791">
        <w:t xml:space="preserve">: </w:t>
      </w:r>
      <w:hyperlink r:id="rId15" w:history="1">
        <w:r w:rsidR="0005115A" w:rsidRPr="002351E0">
          <w:rPr>
            <w:rStyle w:val="a5"/>
          </w:rPr>
          <w:t>nordkomi11@gmail.com</w:t>
        </w:r>
      </w:hyperlink>
      <w:r w:rsidR="0005115A">
        <w:t xml:space="preserve"> </w:t>
      </w:r>
      <w:r w:rsidR="00AD7C92">
        <w:t xml:space="preserve">(писать </w:t>
      </w:r>
      <w:r w:rsidR="0005115A">
        <w:t>п</w:t>
      </w:r>
      <w:r w:rsidR="00AD7C92">
        <w:t>о всем вопросам, кроме вопросов</w:t>
      </w:r>
      <w:r w:rsidR="009E5A92">
        <w:t>, связанных с публикацией материалов</w:t>
      </w:r>
      <w:r w:rsidR="00AD7C92">
        <w:t>)</w:t>
      </w:r>
    </w:p>
    <w:p w:rsidR="00596707" w:rsidRPr="00596707" w:rsidRDefault="00596707" w:rsidP="00EC45CC">
      <w:pPr>
        <w:tabs>
          <w:tab w:val="left" w:pos="284"/>
        </w:tabs>
        <w:ind w:firstLine="720"/>
        <w:jc w:val="both"/>
      </w:pPr>
      <w:r>
        <w:t xml:space="preserve">Заявка на участие в конференции заполняется в электронной форме по адресу </w:t>
      </w:r>
      <w:hyperlink r:id="rId16" w:history="1">
        <w:r w:rsidRPr="006C1E48">
          <w:rPr>
            <w:rStyle w:val="a5"/>
          </w:rPr>
          <w:t>https://clck.ru/AudCJ</w:t>
        </w:r>
      </w:hyperlink>
      <w:r>
        <w:t xml:space="preserve"> </w:t>
      </w:r>
    </w:p>
    <w:p w:rsidR="00552B1F" w:rsidRPr="004E36B7" w:rsidRDefault="00552B1F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8"/>
          <w:szCs w:val="28"/>
          <w:lang w:val="ru-RU"/>
        </w:rPr>
      </w:pPr>
    </w:p>
    <w:p w:rsidR="00552B1F" w:rsidRDefault="00552B1F" w:rsidP="00552B1F">
      <w:pPr>
        <w:pStyle w:val="Oaeno-iauiue"/>
        <w:ind w:left="0" w:right="0" w:firstLine="322"/>
        <w:jc w:val="both"/>
        <w:rPr>
          <w:sz w:val="28"/>
          <w:szCs w:val="28"/>
          <w:lang w:val="ru-RU"/>
        </w:rPr>
      </w:pPr>
    </w:p>
    <w:sectPr w:rsidR="00552B1F" w:rsidSect="00D7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987"/>
    <w:multiLevelType w:val="hybridMultilevel"/>
    <w:tmpl w:val="6C103022"/>
    <w:lvl w:ilvl="0" w:tplc="875690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1B4"/>
    <w:multiLevelType w:val="hybridMultilevel"/>
    <w:tmpl w:val="0560B80E"/>
    <w:lvl w:ilvl="0" w:tplc="87569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7C12120"/>
    <w:multiLevelType w:val="hybridMultilevel"/>
    <w:tmpl w:val="3E7A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844D7"/>
    <w:multiLevelType w:val="hybridMultilevel"/>
    <w:tmpl w:val="4FD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A53EB"/>
    <w:multiLevelType w:val="hybridMultilevel"/>
    <w:tmpl w:val="3D8C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5B"/>
    <w:rsid w:val="00046F6F"/>
    <w:rsid w:val="00047C49"/>
    <w:rsid w:val="0005115A"/>
    <w:rsid w:val="00093737"/>
    <w:rsid w:val="00096987"/>
    <w:rsid w:val="000D49F0"/>
    <w:rsid w:val="001C54F8"/>
    <w:rsid w:val="001C7915"/>
    <w:rsid w:val="00253019"/>
    <w:rsid w:val="002B7C89"/>
    <w:rsid w:val="002E2DC6"/>
    <w:rsid w:val="002E344F"/>
    <w:rsid w:val="002E605B"/>
    <w:rsid w:val="003F6A1E"/>
    <w:rsid w:val="004108C9"/>
    <w:rsid w:val="004E3F8A"/>
    <w:rsid w:val="00516E96"/>
    <w:rsid w:val="00552B1F"/>
    <w:rsid w:val="005578DF"/>
    <w:rsid w:val="005649AC"/>
    <w:rsid w:val="00596707"/>
    <w:rsid w:val="005D5B5E"/>
    <w:rsid w:val="006713A6"/>
    <w:rsid w:val="006E74EB"/>
    <w:rsid w:val="006F43A1"/>
    <w:rsid w:val="00720791"/>
    <w:rsid w:val="00760ADD"/>
    <w:rsid w:val="00784E0A"/>
    <w:rsid w:val="007C2D5B"/>
    <w:rsid w:val="00857373"/>
    <w:rsid w:val="008A28DC"/>
    <w:rsid w:val="00903945"/>
    <w:rsid w:val="009755F2"/>
    <w:rsid w:val="009A6146"/>
    <w:rsid w:val="009E5A92"/>
    <w:rsid w:val="009F49BE"/>
    <w:rsid w:val="00A61820"/>
    <w:rsid w:val="00AC6477"/>
    <w:rsid w:val="00AD7C92"/>
    <w:rsid w:val="00B61356"/>
    <w:rsid w:val="00BB2DCB"/>
    <w:rsid w:val="00C0170A"/>
    <w:rsid w:val="00C46303"/>
    <w:rsid w:val="00C73267"/>
    <w:rsid w:val="00CB15E2"/>
    <w:rsid w:val="00D75D99"/>
    <w:rsid w:val="00D83C9F"/>
    <w:rsid w:val="00DA3534"/>
    <w:rsid w:val="00DA5532"/>
    <w:rsid w:val="00EB3BD0"/>
    <w:rsid w:val="00EC45CC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3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D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C2D5B"/>
    <w:rPr>
      <w:rFonts w:cs="Times New Roman"/>
    </w:rPr>
  </w:style>
  <w:style w:type="table" w:styleId="a4">
    <w:name w:val="Table Grid"/>
    <w:basedOn w:val="a1"/>
    <w:uiPriority w:val="59"/>
    <w:rsid w:val="000D4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49F0"/>
    <w:rPr>
      <w:color w:val="0000FF" w:themeColor="hyperlink"/>
      <w:u w:val="single"/>
    </w:rPr>
  </w:style>
  <w:style w:type="character" w:customStyle="1" w:styleId="st">
    <w:name w:val="st"/>
    <w:basedOn w:val="a0"/>
    <w:rsid w:val="002E344F"/>
  </w:style>
  <w:style w:type="paragraph" w:styleId="a6">
    <w:name w:val="Body Text"/>
    <w:basedOn w:val="a"/>
    <w:link w:val="a7"/>
    <w:rsid w:val="002E344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E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-iauiue">
    <w:name w:val="Oaeno - iau?iue"/>
    <w:basedOn w:val="a"/>
    <w:rsid w:val="002E344F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E34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aeyeiioaaioee">
    <w:name w:val="Caaieiaie aey eiioa?aioee"/>
    <w:basedOn w:val="a6"/>
    <w:next w:val="a"/>
    <w:rsid w:val="00552B1F"/>
    <w:pPr>
      <w:ind w:right="-29"/>
      <w:jc w:val="center"/>
    </w:pPr>
    <w:rPr>
      <w:b/>
    </w:rPr>
  </w:style>
  <w:style w:type="paragraph" w:styleId="aa">
    <w:name w:val="List Paragraph"/>
    <w:basedOn w:val="a"/>
    <w:uiPriority w:val="34"/>
    <w:qFormat/>
    <w:rsid w:val="00047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E3F8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C64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4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hoteladdress">
    <w:name w:val="b-hotel_address"/>
    <w:basedOn w:val="a0"/>
    <w:rsid w:val="00857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3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D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C2D5B"/>
    <w:rPr>
      <w:rFonts w:cs="Times New Roman"/>
    </w:rPr>
  </w:style>
  <w:style w:type="table" w:styleId="a4">
    <w:name w:val="Table Grid"/>
    <w:basedOn w:val="a1"/>
    <w:uiPriority w:val="59"/>
    <w:rsid w:val="000D4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49F0"/>
    <w:rPr>
      <w:color w:val="0000FF" w:themeColor="hyperlink"/>
      <w:u w:val="single"/>
    </w:rPr>
  </w:style>
  <w:style w:type="character" w:customStyle="1" w:styleId="st">
    <w:name w:val="st"/>
    <w:basedOn w:val="a0"/>
    <w:rsid w:val="002E344F"/>
  </w:style>
  <w:style w:type="paragraph" w:styleId="a6">
    <w:name w:val="Body Text"/>
    <w:basedOn w:val="a"/>
    <w:link w:val="a7"/>
    <w:rsid w:val="002E344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E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-iauiue">
    <w:name w:val="Oaeno - iau?iue"/>
    <w:basedOn w:val="a"/>
    <w:rsid w:val="002E344F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E34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aeyeiioaaioee">
    <w:name w:val="Caaieiaie aey eiioa?aioee"/>
    <w:basedOn w:val="a6"/>
    <w:next w:val="a"/>
    <w:rsid w:val="00552B1F"/>
    <w:pPr>
      <w:ind w:right="-29"/>
      <w:jc w:val="center"/>
    </w:pPr>
    <w:rPr>
      <w:b/>
    </w:rPr>
  </w:style>
  <w:style w:type="paragraph" w:styleId="aa">
    <w:name w:val="List Paragraph"/>
    <w:basedOn w:val="a"/>
    <w:uiPriority w:val="34"/>
    <w:qFormat/>
    <w:rsid w:val="00047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E3F8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C64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4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hoteladdress">
    <w:name w:val="b-hotel_address"/>
    <w:basedOn w:val="a0"/>
    <w:rsid w:val="0085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ylev@rambler.ru" TargetMode="External"/><Relationship Id="rId13" Type="http://schemas.openxmlformats.org/officeDocument/2006/relationships/hyperlink" Target="http://hotel.ugor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a/finugor.ru/forms/d/e/1FAIpQLSfRDdxxN_ZHgrkmgVp_0CUC2CvRqDhgy0J6NfZBfVwyHmOcYQ/viewform" TargetMode="External"/><Relationship Id="rId12" Type="http://schemas.openxmlformats.org/officeDocument/2006/relationships/hyperlink" Target="http://www.avalonhote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ru/AudC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otelsyktyvk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rdkomi11@gmail.com" TargetMode="External"/><Relationship Id="rId10" Type="http://schemas.openxmlformats.org/officeDocument/2006/relationships/hyperlink" Target="mailto:nordkomi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tylev@rambler.ru" TargetMode="External"/><Relationship Id="rId14" Type="http://schemas.openxmlformats.org/officeDocument/2006/relationships/hyperlink" Target="mailto:nordkomi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КИПУ</dc:creator>
  <cp:lastModifiedBy>Волокитина Надежда Александровна</cp:lastModifiedBy>
  <cp:revision>7</cp:revision>
  <cp:lastPrinted>2015-10-15T06:09:00Z</cp:lastPrinted>
  <dcterms:created xsi:type="dcterms:W3CDTF">2017-04-25T12:32:00Z</dcterms:created>
  <dcterms:modified xsi:type="dcterms:W3CDTF">2017-04-27T11:22:00Z</dcterms:modified>
</cp:coreProperties>
</file>